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/>
        <w:jc w:val="left"/>
        <w:rPr>
          <w:rStyle w:val="apple-converted-space"/>
          <w:rFonts w:ascii="Calibri Light" w:cs="Calibri Light" w:hAnsi="Calibri Light" w:eastAsia="Calibri Light"/>
          <w:color w:val="2e74b5"/>
          <w:sz w:val="28"/>
          <w:szCs w:val="28"/>
          <w:u w:color="2e74b5"/>
        </w:rPr>
      </w:pPr>
      <w:r>
        <w:rPr>
          <w:rStyle w:val="apple-converted-space"/>
          <w:rFonts w:ascii="Calibri Light" w:cs="Calibri Light" w:hAnsi="Calibri Light" w:eastAsia="Calibri Light"/>
          <w:color w:val="2e74b5"/>
          <w:sz w:val="28"/>
          <w:szCs w:val="28"/>
          <w:u w:color="2e74b5"/>
          <w:rtl w:val="0"/>
          <w:lang w:val="ru-RU"/>
        </w:rPr>
        <w:t>ЗАЯВКА НА ЛЬГОТНУЮ СЕРТИФИКАЦИЮ</w:t>
      </w:r>
    </w:p>
    <w:p>
      <w:pPr>
        <w:pStyle w:val="Обычный"/>
        <w:rPr>
          <w:rFonts w:ascii="Calibri Light" w:cs="Calibri Light" w:hAnsi="Calibri Light" w:eastAsia="Calibri Light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7"/>
        <w:gridCol w:w="2262"/>
        <w:gridCol w:w="269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Название организации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Город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 xml:space="preserve">Контактное лицо 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ФИО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Региональный центр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5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 xml:space="preserve">Способ подготовки 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Самостоятельно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Дистанционно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 xml:space="preserve">/ 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Очно</w:t>
            </w: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</w:tr>
    </w:tbl>
    <w:p>
      <w:pPr>
        <w:pStyle w:val="Обычный"/>
        <w:widowControl w:val="0"/>
        <w:rPr>
          <w:rFonts w:ascii="Calibri Light" w:cs="Calibri Light" w:hAnsi="Calibri Light" w:eastAsia="Calibri Light"/>
        </w:rPr>
      </w:pPr>
    </w:p>
    <w:p>
      <w:pPr>
        <w:pStyle w:val="Обычный"/>
        <w:widowControl w:val="0"/>
        <w:ind w:left="108" w:hanging="108"/>
        <w:rPr>
          <w:rFonts w:ascii="Calibri Light" w:cs="Calibri Light" w:hAnsi="Calibri Light" w:eastAsia="Calibri Light"/>
        </w:rPr>
      </w:pPr>
    </w:p>
    <w:p>
      <w:pPr>
        <w:pStyle w:val="Обычный"/>
        <w:widowControl w:val="0"/>
        <w:ind w:left="108" w:hanging="108"/>
        <w:rPr>
          <w:rFonts w:ascii="Calibri Light" w:cs="Calibri Light" w:hAnsi="Calibri Light" w:eastAsia="Calibri Light"/>
        </w:rPr>
      </w:pPr>
    </w:p>
    <w:p>
      <w:pPr>
        <w:pStyle w:val="Обычный"/>
        <w:spacing w:after="0"/>
        <w:jc w:val="left"/>
        <w:rPr>
          <w:rStyle w:val="apple-converted-space"/>
          <w:rFonts w:ascii="Calibri Light" w:cs="Calibri Light" w:hAnsi="Calibri Light" w:eastAsia="Calibri Light"/>
          <w:color w:val="2e74b5"/>
          <w:sz w:val="28"/>
          <w:szCs w:val="28"/>
          <w:u w:color="2e74b5"/>
        </w:rPr>
      </w:pPr>
      <w:r>
        <w:rPr>
          <w:rStyle w:val="apple-converted-space"/>
          <w:rFonts w:ascii="Calibri Light" w:cs="Calibri Light" w:hAnsi="Calibri Light" w:eastAsia="Calibri Light"/>
          <w:color w:val="2e74b5"/>
          <w:sz w:val="28"/>
          <w:szCs w:val="28"/>
          <w:u w:color="2e74b5"/>
          <w:rtl w:val="0"/>
          <w:lang w:val="ru-RU"/>
        </w:rPr>
        <w:t>КАНДИДАТЫ</w:t>
      </w:r>
    </w:p>
    <w:p>
      <w:pPr>
        <w:pStyle w:val="Обычный"/>
        <w:widowControl w:val="0"/>
        <w:ind w:left="108" w:hanging="108"/>
        <w:rPr>
          <w:rFonts w:ascii="Calibri Light" w:cs="Calibri Light" w:hAnsi="Calibri Light" w:eastAsia="Calibri Light"/>
        </w:rPr>
      </w:pPr>
    </w:p>
    <w:tbl>
      <w:tblPr>
        <w:tblW w:w="107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"/>
        <w:gridCol w:w="3752"/>
        <w:gridCol w:w="2073"/>
        <w:gridCol w:w="442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center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center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 xml:space="preserve">ФИО </w:t>
            </w: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(</w:t>
            </w: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полностью</w:t>
            </w: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)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center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Телефон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right"/>
            </w:pPr>
            <w:r>
              <w:rPr>
                <w:rStyle w:val="apple-converted-space"/>
                <w:rFonts w:ascii="Calibri Light" w:cs="Calibri Light" w:hAnsi="Calibri Light" w:eastAsia="Calibri Light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3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spacing w:after="0"/>
              <w:jc w:val="left"/>
            </w:pPr>
            <w:r>
              <w:rPr>
                <w:rStyle w:val="apple-converted-space"/>
                <w:rFonts w:ascii="Calibri Light" w:cs="Calibri Light" w:hAnsi="Calibri Light" w:eastAsia="Calibri Light"/>
                <w:rtl w:val="0"/>
                <w:lang w:val="ru-RU"/>
              </w:rPr>
              <w:t> </w:t>
            </w:r>
          </w:p>
        </w:tc>
        <w:tc>
          <w:tcPr>
            <w:tcW w:type="dxa" w:w="4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rFonts w:ascii="Calibri Light" w:cs="Calibri Light" w:hAnsi="Calibri Light" w:eastAsia="Calibri Light"/>
        </w:rPr>
      </w:pPr>
    </w:p>
    <w:p>
      <w:pPr>
        <w:pStyle w:val="Обычный"/>
        <w:rPr>
          <w:rStyle w:val="apple-converted-space"/>
          <w:rFonts w:ascii="Calibri Light" w:cs="Calibri Light" w:hAnsi="Calibri Light" w:eastAsia="Calibri Light"/>
          <w:sz w:val="26"/>
          <w:szCs w:val="26"/>
          <w:shd w:val="clear" w:color="auto" w:fill="ffffff"/>
        </w:rPr>
      </w:pPr>
    </w:p>
    <w:p>
      <w:pPr>
        <w:pStyle w:val="Обычный"/>
        <w:rPr>
          <w:rStyle w:val="apple-converted-space"/>
          <w:rFonts w:ascii="Times New Roman" w:cs="Times New Roman" w:hAnsi="Times New Roman" w:eastAsia="Times New Roman"/>
          <w:color w:val="000000"/>
          <w:sz w:val="26"/>
          <w:szCs w:val="26"/>
          <w:u w:color="000000"/>
          <w:shd w:val="clear" w:color="auto" w:fill="ffffff"/>
        </w:rPr>
      </w:pPr>
    </w:p>
    <w:p>
      <w:pPr>
        <w:pStyle w:val="Обычный"/>
        <w:spacing w:after="0"/>
        <w:jc w:val="left"/>
        <w:rPr>
          <w:rStyle w:val="apple-converted-space"/>
          <w:rFonts w:ascii="Times New Roman" w:cs="Times New Roman" w:hAnsi="Times New Roman" w:eastAsia="Times New Roman"/>
          <w:color w:val="000000"/>
          <w:sz w:val="26"/>
          <w:szCs w:val="26"/>
          <w:u w:color="000000"/>
          <w:shd w:val="clear" w:color="auto" w:fill="ffffff"/>
        </w:rPr>
      </w:pPr>
    </w:p>
    <w:p>
      <w:pPr>
        <w:pStyle w:val="Обычный"/>
        <w:rPr>
          <w:rStyle w:val="apple-converted-space"/>
          <w:rFonts w:ascii="Times New Roman" w:cs="Times New Roman" w:hAnsi="Times New Roman" w:eastAsia="Times New Roman"/>
          <w:color w:val="000000"/>
          <w:sz w:val="26"/>
          <w:szCs w:val="26"/>
          <w:u w:color="000000"/>
          <w:shd w:val="clear" w:color="auto" w:fill="ffffff"/>
        </w:rPr>
      </w:pPr>
    </w:p>
    <w:p>
      <w:pPr>
        <w:pStyle w:val="Обычный"/>
      </w:pPr>
      <w:r>
        <w:rPr>
          <w:rStyle w:val="apple-converted-space"/>
          <w:rFonts w:ascii="Times New Roman" w:cs="Times New Roman" w:hAnsi="Times New Roman" w:eastAsia="Times New Roman"/>
          <w:color w:val="000000"/>
          <w:sz w:val="26"/>
          <w:szCs w:val="26"/>
          <w:u w:color="000000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566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pBdr>
        <w:top w:val="single" w:color="00cc99" w:sz="4" w:space="0" w:shadow="0" w:frame="0"/>
        <w:left w:val="nil"/>
        <w:bottom w:val="nil"/>
        <w:right w:val="nil"/>
      </w:pBdr>
      <w:spacing w:before="360"/>
      <w:jc w:val="center"/>
    </w:pPr>
    <w:r>
      <w:rPr>
        <w:rStyle w:val="Hyperlink.0"/>
        <w:rFonts w:ascii="Calibri" w:cs="Calibri" w:hAnsi="Calibri" w:eastAsia="Calibri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Calibri" w:cs="Calibri" w:hAnsi="Calibri" w:eastAsia="Calibri"/>
        <w:color w:val="0000ff"/>
        <w:u w:val="single" w:color="0000ff"/>
        <w:lang w:val="en-US"/>
      </w:rPr>
      <w:instrText xml:space="preserve"> HYPERLINK "http://www.isopm.ru"</w:instrText>
    </w:r>
    <w:r>
      <w:rPr>
        <w:rStyle w:val="Hyperlink.0"/>
        <w:rFonts w:ascii="Calibri" w:cs="Calibri" w:hAnsi="Calibri" w:eastAsia="Calibri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Calibri" w:cs="Calibri" w:hAnsi="Calibri" w:eastAsia="Calibri"/>
        <w:color w:val="0000ff"/>
        <w:u w:val="single" w:color="0000ff"/>
        <w:rtl w:val="0"/>
        <w:lang w:val="en-US"/>
      </w:rPr>
      <w:t>www.isopm.ru</w:t>
    </w:r>
    <w:r>
      <w:rPr/>
      <w:fldChar w:fldCharType="end" w:fldLock="0"/>
    </w:r>
    <w:r>
      <w:rPr>
        <w:rStyle w:val="apple-converted-space"/>
        <w:rFonts w:ascii="Calibri" w:cs="Calibri" w:hAnsi="Calibri" w:eastAsia="Calibri"/>
        <w:rtl w:val="0"/>
        <w:lang w:val="ru-RU"/>
      </w:rPr>
      <w:t xml:space="preserve">, </w:t>
    </w:r>
    <w:r>
      <w:rPr>
        <w:rStyle w:val="apple-converted-space"/>
        <w:rFonts w:ascii="Calibri" w:cs="Calibri" w:hAnsi="Calibri" w:eastAsia="Calibri"/>
        <w:rtl w:val="0"/>
        <w:lang w:val="en-US"/>
      </w:rPr>
      <w:t xml:space="preserve">  </w:t>
    </w:r>
    <w:r>
      <w:rPr>
        <w:rStyle w:val="apple-converted-space"/>
        <w:rFonts w:ascii="Calibri" w:cs="Calibri" w:hAnsi="Calibri" w:eastAsia="Calibri"/>
        <w:lang w:val="en-US"/>
      </w:rPr>
      <w:drawing>
        <wp:inline distT="0" distB="0" distL="0" distR="0">
          <wp:extent cx="161798" cy="16179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hone blu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" cy="161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pple-converted-space"/>
        <w:rFonts w:ascii="Calibri" w:cs="Calibri" w:hAnsi="Calibri" w:eastAsia="Calibri"/>
        <w:rtl w:val="0"/>
        <w:lang w:val="en-US"/>
      </w:rPr>
      <w:t xml:space="preserve"> +7 (495) </w:t>
    </w:r>
    <w:r>
      <w:rPr>
        <w:rStyle w:val="apple-converted-space"/>
        <w:rFonts w:ascii="Calibri" w:cs="Calibri" w:hAnsi="Calibri" w:eastAsia="Calibri"/>
        <w:rtl w:val="0"/>
        <w:lang w:val="ru-RU"/>
      </w:rPr>
      <w:t>114</w:t>
    </w:r>
    <w:r>
      <w:rPr>
        <w:rStyle w:val="apple-converted-space"/>
        <w:rFonts w:ascii="Calibri" w:cs="Calibri" w:hAnsi="Calibri" w:eastAsia="Calibri"/>
        <w:rtl w:val="0"/>
        <w:lang w:val="en-US"/>
      </w:rPr>
      <w:t>-</w:t>
    </w:r>
    <w:r>
      <w:rPr>
        <w:rStyle w:val="apple-converted-space"/>
        <w:rFonts w:ascii="Calibri" w:cs="Calibri" w:hAnsi="Calibri" w:eastAsia="Calibri"/>
        <w:rtl w:val="0"/>
        <w:lang w:val="ru-RU"/>
      </w:rPr>
      <w:t>53</w:t>
    </w:r>
    <w:r>
      <w:rPr>
        <w:rStyle w:val="apple-converted-space"/>
        <w:rFonts w:ascii="Calibri" w:cs="Calibri" w:hAnsi="Calibri" w:eastAsia="Calibri"/>
        <w:rtl w:val="0"/>
        <w:lang w:val="en-US"/>
      </w:rPr>
      <w:t>-</w:t>
    </w:r>
    <w:r>
      <w:rPr>
        <w:rStyle w:val="apple-converted-space"/>
        <w:rFonts w:ascii="Calibri" w:cs="Calibri" w:hAnsi="Calibri" w:eastAsia="Calibri"/>
        <w:rtl w:val="0"/>
        <w:lang w:val="ru-RU"/>
      </w:rPr>
      <w:t xml:space="preserve">77,    </w:t>
    </w:r>
    <w:r>
      <w:rPr>
        <w:rStyle w:val="apple-converted-space"/>
        <w:rFonts w:ascii="Calibri" w:cs="Calibri" w:hAnsi="Calibri" w:eastAsia="Calibri"/>
        <w:lang w:val="ru-RU"/>
      </w:rPr>
      <w:drawing>
        <wp:inline distT="0" distB="0" distL="0" distR="0">
          <wp:extent cx="161798" cy="161798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email blu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" cy="1617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Hyperlink.1"/>
        <w:rFonts w:ascii="Calibri" w:cs="Calibri" w:hAnsi="Calibri" w:eastAsia="Calibri"/>
        <w:color w:val="235996"/>
        <w:sz w:val="21"/>
        <w:szCs w:val="21"/>
        <w:u w:val="single" w:color="235996"/>
        <w:shd w:val="clear" w:color="auto" w:fill="ffffff"/>
        <w:lang w:val="ru-RU"/>
      </w:rPr>
      <w:fldChar w:fldCharType="begin" w:fldLock="0"/>
    </w:r>
    <w:r>
      <w:rPr>
        <w:rStyle w:val="Hyperlink.1"/>
        <w:rFonts w:ascii="Calibri" w:cs="Calibri" w:hAnsi="Calibri" w:eastAsia="Calibri"/>
        <w:color w:val="235996"/>
        <w:sz w:val="21"/>
        <w:szCs w:val="21"/>
        <w:u w:val="single" w:color="235996"/>
        <w:shd w:val="clear" w:color="auto" w:fill="ffffff"/>
        <w:lang w:val="ru-RU"/>
      </w:rPr>
      <w:instrText xml:space="preserve"> HYPERLINK "mailto:info@isopm.ru"</w:instrText>
    </w:r>
    <w:r>
      <w:rPr>
        <w:rStyle w:val="Hyperlink.1"/>
        <w:rFonts w:ascii="Calibri" w:cs="Calibri" w:hAnsi="Calibri" w:eastAsia="Calibri"/>
        <w:color w:val="235996"/>
        <w:sz w:val="21"/>
        <w:szCs w:val="21"/>
        <w:u w:val="single" w:color="235996"/>
        <w:shd w:val="clear" w:color="auto" w:fill="ffffff"/>
        <w:lang w:val="ru-RU"/>
      </w:rPr>
      <w:fldChar w:fldCharType="separate" w:fldLock="0"/>
    </w:r>
    <w:r>
      <w:rPr>
        <w:rStyle w:val="Hyperlink.1"/>
        <w:rFonts w:ascii="Calibri" w:cs="Calibri" w:hAnsi="Calibri" w:eastAsia="Calibri"/>
        <w:color w:val="235996"/>
        <w:sz w:val="21"/>
        <w:szCs w:val="21"/>
        <w:u w:val="single" w:color="235996"/>
        <w:shd w:val="clear" w:color="auto" w:fill="ffffff"/>
        <w:rtl w:val="0"/>
        <w:lang w:val="ru-RU"/>
      </w:rPr>
      <w:t>info@isopm.ru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Обычный"/>
      <w:bidi w:val="0"/>
      <w:spacing w:after="0"/>
      <w:ind w:left="176" w:right="0" w:firstLine="0"/>
      <w:jc w:val="left"/>
      <w:rPr>
        <w:rStyle w:val="apple-converted-space"/>
        <w:color w:val="009e75"/>
        <w:u w:color="009e75"/>
        <w:rtl w:val="0"/>
      </w:rPr>
    </w:pPr>
    <w:r>
      <w:rPr>
        <w:rStyle w:val="apple-converted-space"/>
        <w:color w:val="000000"/>
        <w:u w:color="000000"/>
        <w:lang w:val="ru-RU"/>
      </w:rPr>
      <w:drawing>
        <wp:inline distT="0" distB="0" distL="0" distR="0">
          <wp:extent cx="1907866" cy="71935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ЦОРПУ_Логотип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66" cy="7193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pple-converted-space"/>
        <w:color w:val="000000"/>
        <w:u w:color="000000"/>
        <w:lang w:val="ru-RU"/>
      </w:rPr>
      <w:tab/>
    </w:r>
    <w:r>
      <w:rPr>
        <w:rStyle w:val="apple-converted-space"/>
        <w:color w:val="009e75"/>
        <w:u w:color="009e75"/>
        <w:rtl w:val="0"/>
        <w:lang w:val="ru-RU"/>
      </w:rPr>
      <w:t>Оператор системы добровольной сертификации</w:t>
    </w:r>
  </w:p>
  <w:p>
    <w:pPr>
      <w:pStyle w:val="Обычный"/>
      <w:bidi w:val="0"/>
      <w:spacing w:after="0"/>
      <w:ind w:left="176" w:right="0" w:firstLine="0"/>
      <w:jc w:val="left"/>
      <w:rPr>
        <w:rStyle w:val="apple-converted-space"/>
        <w:color w:val="009e75"/>
        <w:u w:color="009e75"/>
        <w:rtl w:val="0"/>
      </w:rPr>
    </w:pPr>
    <w:r>
      <w:rPr>
        <w:rStyle w:val="apple-converted-space"/>
        <w:color w:val="009e75"/>
        <w:u w:color="009e75"/>
        <w:rtl w:val="0"/>
        <w:lang w:val="ru-RU"/>
      </w:rPr>
      <w:t>на базе российских и международных стандартов</w:t>
    </w:r>
  </w:p>
  <w:p>
    <w:pPr>
      <w:pStyle w:val="Обычный"/>
      <w:spacing w:after="0"/>
      <w:ind w:left="176" w:firstLine="0"/>
      <w:jc w:val="left"/>
      <w:rPr>
        <w:rStyle w:val="apple-converted-space"/>
        <w:color w:val="009e75"/>
        <w:u w:color="009e75"/>
        <w:lang w:val="ru-RU"/>
      </w:rPr>
    </w:pPr>
    <w:r>
      <w:rPr>
        <w:rStyle w:val="apple-converted-space"/>
        <w:color w:val="009e75"/>
        <w:u w:color="009e75"/>
        <w:rtl w:val="0"/>
        <w:lang w:val="ru-RU"/>
      </w:rPr>
      <w:t xml:space="preserve">в области проектного управления </w:t>
    </w:r>
    <w:r>
      <w:rPr>
        <w:rStyle w:val="apple-converted-space"/>
        <w:color w:val="009e75"/>
        <w:u w:color="009e75"/>
        <w:rtl w:val="0"/>
        <w:lang w:val="ru-RU"/>
      </w:rPr>
      <w:t>(</w:t>
    </w:r>
    <w:r>
      <w:rPr>
        <w:rStyle w:val="apple-converted-space"/>
        <w:color w:val="009e75"/>
        <w:u w:color="009e75"/>
        <w:rtl w:val="0"/>
        <w:lang w:val="en-US"/>
      </w:rPr>
      <w:t>ISO</w:t>
    </w:r>
    <w:r>
      <w:rPr>
        <w:rStyle w:val="apple-converted-space"/>
        <w:color w:val="009e75"/>
        <w:u w:color="009e75"/>
        <w:rtl w:val="0"/>
        <w:lang w:val="ru-RU"/>
      </w:rPr>
      <w:t xml:space="preserve"> </w:t>
    </w:r>
    <w:r>
      <w:rPr>
        <w:rStyle w:val="apple-converted-space"/>
        <w:color w:val="009e75"/>
        <w:u w:color="009e75"/>
        <w:rtl w:val="0"/>
        <w:lang w:val="en-US"/>
      </w:rPr>
      <w:t>PM</w:t>
    </w:r>
    <w:r>
      <w:rPr>
        <w:rStyle w:val="apple-converted-space"/>
        <w:color w:val="009e75"/>
        <w:u w:color="009e75"/>
        <w:rtl w:val="0"/>
        <w:lang w:val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apple-converted-space">
    <w:name w:val="apple-converted-space"/>
  </w:style>
  <w:style w:type="character" w:styleId="Hyperlink.0">
    <w:name w:val="Hyperlink.0"/>
    <w:basedOn w:val="apple-converted-space"/>
    <w:next w:val="Hyperlink.0"/>
    <w:rPr>
      <w:rFonts w:ascii="Calibri" w:cs="Calibri" w:hAnsi="Calibri" w:eastAsia="Calibri"/>
      <w:color w:val="0000ff"/>
      <w:u w:val="single" w:color="0000ff"/>
      <w:lang w:val="en-US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basedOn w:val="apple-converted-space"/>
    <w:next w:val="Hyperlink.1"/>
    <w:rPr>
      <w:rFonts w:ascii="Calibri" w:cs="Calibri" w:hAnsi="Calibri" w:eastAsia="Calibri"/>
      <w:color w:val="235996"/>
      <w:sz w:val="21"/>
      <w:szCs w:val="21"/>
      <w:u w:val="single" w:color="235996"/>
      <w:shd w:val="clear" w:color="auto" w:fill="ffffff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